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B85E" w14:textId="77777777" w:rsidR="00A31550" w:rsidRPr="00477680" w:rsidRDefault="00A31550" w:rsidP="00A3155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EA1A1A0" w14:textId="190ED095" w:rsidR="00A31550" w:rsidRPr="00BE7464" w:rsidRDefault="00A31550" w:rsidP="00A3155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13</w:t>
      </w:r>
    </w:p>
    <w:p w14:paraId="39C248CC" w14:textId="77777777" w:rsidR="00A31550" w:rsidRPr="004D1974" w:rsidRDefault="00A31550" w:rsidP="00A3155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D6F937F" w14:textId="77777777" w:rsidR="00A31550" w:rsidRPr="004D1974" w:rsidRDefault="00A31550" w:rsidP="00A3155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C7A63B9" w14:textId="7A3AB763" w:rsidR="00A31550" w:rsidRPr="004D1974" w:rsidRDefault="00A31550" w:rsidP="00A3155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31</w:t>
      </w: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/05/1999</w:t>
      </w:r>
    </w:p>
    <w:p w14:paraId="2E50A253" w14:textId="77777777" w:rsidR="00A31550" w:rsidRDefault="00A31550" w:rsidP="00A3155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821D39B" w14:textId="77777777" w:rsidR="003566C3" w:rsidRPr="003566C3" w:rsidRDefault="003566C3" w:rsidP="0035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611D93" w14:textId="77777777" w:rsidR="009D3918" w:rsidRDefault="003566C3" w:rsidP="00791D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giảng đến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353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oán giảm tắc bần hao, đa phùng ưu hoạn, nhân giai ố chi, hình họa tùy chi</w:t>
      </w:r>
      <w:r w:rsidR="00AC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2648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2648B0" w:rsidRPr="0028711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2648B0" w:rsidRPr="00287113">
        <w:rPr>
          <w:rFonts w:ascii="Times New Roman" w:hAnsi="Times New Roman" w:cs="Times New Roman"/>
          <w:color w:val="000000"/>
          <w:sz w:val="28"/>
          <w:szCs w:val="28"/>
        </w:rPr>
        <w:t>phước thọ giảm ắt nghèo khổ hao tổn, gặp nhiều ưu buồn hoạn nạn</w:t>
      </w:r>
      <w:r w:rsidR="002648B0">
        <w:rPr>
          <w:rFonts w:ascii="Times New Roman" w:hAnsi="Times New Roman" w:cs="Times New Roman"/>
          <w:color w:val="000000"/>
          <w:sz w:val="28"/>
          <w:szCs w:val="28"/>
        </w:rPr>
        <w:t>, m</w:t>
      </w:r>
      <w:r w:rsidR="002648B0" w:rsidRPr="002648B0">
        <w:rPr>
          <w:rFonts w:ascii="Times New Roman" w:hAnsi="Times New Roman" w:cs="Times New Roman"/>
          <w:color w:val="000000"/>
          <w:sz w:val="28"/>
          <w:szCs w:val="28"/>
        </w:rPr>
        <w:t>ọi người đều chán ghét</w:t>
      </w:r>
      <w:r w:rsidR="002648B0">
        <w:rPr>
          <w:rFonts w:ascii="Times New Roman" w:hAnsi="Times New Roman" w:cs="Times New Roman"/>
          <w:color w:val="000000"/>
          <w:sz w:val="28"/>
          <w:szCs w:val="28"/>
        </w:rPr>
        <w:t>, t</w:t>
      </w:r>
      <w:r w:rsidR="002648B0" w:rsidRPr="002648B0">
        <w:rPr>
          <w:rFonts w:ascii="Times New Roman" w:hAnsi="Times New Roman" w:cs="Times New Roman"/>
          <w:color w:val="000000"/>
          <w:sz w:val="28"/>
          <w:szCs w:val="28"/>
        </w:rPr>
        <w:t>ai họa hình phạt luôn đi theo</w:t>
      </w:r>
      <w:r w:rsidR="002648B0" w:rsidRPr="0028711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53E0E" w:rsidRPr="00353E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47A8D97" w14:textId="77777777" w:rsidR="009D3918" w:rsidRDefault="003566C3" w:rsidP="00AC45E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của Cảm Ứng Thiên tuy không dài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cảnh giới ở trong mỗi câu đều rất sâu, rất rộng,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nói rõ cát hung họa phước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chính bản thân chiêu cảm nên.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Vựng Biên trích dẫn một đoạn trong kinh Hoa Nghiêm,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đọc qua một chút đoạn kinh văn này:</w:t>
      </w:r>
    </w:p>
    <w:p w14:paraId="756876AE" w14:textId="77777777" w:rsidR="009D3918" w:rsidRDefault="00AC45E7" w:rsidP="00AC45E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AC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“</w:t>
      </w:r>
      <w:r w:rsidR="003566C3"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Trong cõi Diêm-phù-đề, chúng sanh ngũ trược, không tu thập thiện, chuyên tạo ác nghiệp:</w:t>
      </w:r>
      <w:r w:rsidR="009D39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3566C3"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giết, trộm, tà dâm, nói dối, nói thêu dệt, nói thô ác, nói ly gián, tham, sân, tà kiến,</w:t>
      </w:r>
      <w:r w:rsidR="009D39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3566C3"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bất hiếu cha mẹ, bất kính </w:t>
      </w:r>
      <w:r w:rsidR="00353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</w:t>
      </w:r>
      <w:r w:rsidR="003566C3"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am bảo, giận dữ tranh chấp, hủy nhục lẫn nhau,</w:t>
      </w:r>
      <w:r w:rsidR="009D39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3566C3"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mặc tình khởi tà kiến, mưu cầu phi pháp. Do nhân duyên ấy, chiến tranh đói kém,</w:t>
      </w:r>
      <w:r w:rsidR="009D39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3566C3"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bệnh tật chết chóc, thiên tai nhân họa, chịu đủ loại quả báo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</w:p>
    <w:p w14:paraId="1AB6BE8A" w14:textId="77777777" w:rsidR="009D3918" w:rsidRDefault="003566C3" w:rsidP="00791D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kinh văn này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là nói tình trạng xã hội hiện nay của chúng ta.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thử suy nghĩ một chút, chúng ta sống ở trong hoàn cảnh này,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mà Phật nói, chúng ta có phạm hay không?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thì phải biết sám hối,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sửa đổi lỗi lầm, thay đổi bản thân;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cần phải nỗ lực khích lệ chính mình, niệm Phật cầu sanh Tịnh độ hơn nữa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gian này không có gì đáng để chúng ta lưu luyến.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kinh vạn luận, Phật đều khuyên dạy chúng ta phải tu tịnh nghiệp.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3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“Trong cõi Diêm-phù-đề”</w:t>
      </w:r>
      <w:r w:rsidRPr="00353E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thật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ra chính là nói về trái đất này của chúng ta.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ngũ trược ác thế,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loại ô nhiễm nghiêm trọng,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đã nói tường tận trong kinh A-di-đà,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Lượng Thọ cũng nói được rất nhiều.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tu hành vào thời đại này,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này của chúng ta,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luận có rất nhiều phương pháp mà chúng ta không dùng được.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mong cầu mức độ thấp nhất,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có hiệu quả nhất,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đảm bảo một đời này chúng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ta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đọa ba đường ác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nhất định còn có thể thoát khỏi tam giới, thập pháp giới.</w:t>
      </w:r>
    </w:p>
    <w:p w14:paraId="1290A4A5" w14:textId="77777777" w:rsidR="009D3918" w:rsidRDefault="003566C3" w:rsidP="000841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duyên thì chúng ta đã có,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nhân duyên hiếm có từ vô lượng kiếp đến nay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đời này đã gặp được,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may mắn không gì bằng.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gặp được, chúng ta làm sao nắm giữ,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thành tựu,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ở chính mình.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rồi, có thể tin, có thể hiểu thì đây là thiện căn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hết lòng nỗ lực đi làm thì đây là phước đức.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căn, phước đức, nhân duyên,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điều kiện đầy đủ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đời này chắc chắn thành tựu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nạn từ vô lượng kiếp đến nay đều có thể tránh khỏi,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giáo huấn của chư Phật Như Lai.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Mức độ thấp nhất của tu học là ngũ giới thập thiện,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đem nó làm được từ trên tâm địa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hởi tâm động niệm, lời nói việc làm lấy cái này làm tiêu chuẩn.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lũy công đức phải y theo những gì mà Thế Tôn giảng trong kinh Pháp Hoa,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phẩm vị thứ năm làm tiêu chuẩn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chuẩn này đều là thấp nhất,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ai cũng có thể làm được.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nhân nói pháp môn này là “vạn tu, vạn người đi”,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là sự thật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thể đi là do bạn không phụng hành như lý như giáo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lý như giáo tu hành thì đâu có đạo lý không thành tựu?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không cần nói cao siêu,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nói quá cao,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huyền,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đó không có lợi ích,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sát thực tế.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mà chúng ta hiện nay đang sống là gì?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mắt chúng ta là mức độ như thế nào?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“Pháp” nhất định phải khế cơ,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khế hợp căn cơ hiện tiền của chúng ta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có thể đạt được thọ dụng chân thật.</w:t>
      </w:r>
    </w:p>
    <w:p w14:paraId="413FD83F" w14:textId="77777777" w:rsidR="009D3918" w:rsidRDefault="003566C3" w:rsidP="000841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nói mấy câu này rất nghiêm trọng,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phải cảnh giác đến. 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“Không tu thập thiện, chuyên tạo ác nghiệp”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 là nói tổng quát.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 nêu ra thập ác: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Sát sanh, trộm cắp, tà dâm,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dối, nói thêu dệt, nói thô ác, nói ly gián, tham, sân,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 kiến là si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nói ra mười nghiệp ác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nhất định phải cảnh giác,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nghiệp ác này chúng ta có hay không?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vào trong hành vi đời sống,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nói 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“bất hiếu cha mẹ, bất kính </w:t>
      </w:r>
      <w:r w:rsidR="00353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am bảo”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căn bản làm người, xử thế</w:t>
      </w:r>
      <w:r w:rsidR="000841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dục của nhà Nho, nhà Phật đều là lấy “hiếu đạo” làm nền tảng,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mục tiêu cuối cùng cũng chỉ là hoàn thành hiếu đạo.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này chúng tôi ở trong các buổi giảng đã nói rất nhiều.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đối với hai chữ “hiếu kính” này,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vẫn là không hiểu.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khó trách!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không hiểu vậy?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dạy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sao biết?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ở trong kinh, chúng sanh Diêm-phù-đề nhĩ căn nhạy nhất;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hiểu, điều này thì khó;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thì dễ hơn nhiều,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nhĩ căn nhạy bén.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trong đời này không có duyên phận gặp được thiện tri thức,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đem những sự việc này giảng rõ ràng, giảng tường tận cho chúng ta,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căn bản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chúng ta không biết.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“Hiếu thân tôn sư”, nhận thức bốn chữ này,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giảng giải như thế nào còn không biết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sao có thể làm được?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đã giảng qua kinh Địa Tạng,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lần giảng kinh gặp tới những kinh văn này chúng tôi đều giảng tỉ mỉ.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các đồng tu chúng ta huân tập thật nhiều,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mới có thể thật sự hành trì ở trong đời sống,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 cao cảnh giác của bản thân,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khích lệ bản thân hết lòng nỗ lực tu học.</w:t>
      </w:r>
    </w:p>
    <w:p w14:paraId="46CAABC2" w14:textId="77777777" w:rsidR="009D3918" w:rsidRDefault="003566C3" w:rsidP="00D578A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Tiếp theo trong kinh văn nói 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“bất hiếu cha mẹ, bất kính </w:t>
      </w:r>
      <w:r w:rsidR="00353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am bảo,</w:t>
      </w:r>
      <w:r w:rsidR="009D39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giận dữ tranh chấp”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tất nhiên,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đây chúng ta gọi là đấu tranh kiên cố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người đều chấp trước tà kiến của chính mình,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trong kinh Phật nói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chúng ta gọi là thành kiến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người có kiến giải của riêng mình,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giải đôi bên không giống nhau liền xảy ra tranh chấp.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tranh với người, quốc gia tranh với quốc gia,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có nguy không!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Tiếp theo nói 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“hủy nhục lẫn nhau”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bên phỉ báng lẫn nhau,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nhục mạ lẫn nhau.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Mặc tình khởi tà kiến”</w:t>
      </w:r>
      <w:r w:rsidR="00D578A9" w:rsidRPr="00353E0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D5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 xml:space="preserve"> </w:t>
      </w:r>
      <w:r w:rsidR="00D578A9" w:rsidRP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m</w:t>
      </w:r>
      <w:r w:rsidRPr="00D578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ặc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 bỏ mặc,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là tình chấp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oàn toàn tùy thuận cảm tình, chấp trước của mình mà sanh khởi tà tri tà kiến.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“Mưu cầu phi pháp”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ầu danh, cầu lợi dưỡng, cầu địa vị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cái mà bạn mong cầu đều dùng cách thức không chính đáng,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hợp lý, không hợp pháp để mưu cầu.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Thử hỏi có thể cầu được hay không?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khi cầu được.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bạn cầu được vậy?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trong mệnh bạn có.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mệnh không có thì cầu cũng cầu không được.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sự việc này ở trong Liễu Phàm Tứ Huấn nói được rất rõ ràng,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có thể xem nhiều lần.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chúng tôi có giảng giải tường tận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Liễu Phàm Tứ Huấn,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lưu giữ băng ghi âm,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có thể nghe nhiều một chút.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Gọi là </w:t>
      </w:r>
      <w:r w:rsidRPr="00353E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“mọi thứ đều do mệnh, một chút chẳng do người”</w:t>
      </w:r>
      <w:r w:rsidR="00D578A9" w:rsidRPr="00353E0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353E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nói này rất có đạo lý,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3E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chân tướng sự thật.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3E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nhà Phật lại nói: “Trong cửa nhà Phật, có cầu tất ứng”,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tổ sư đại đức dạy chúng ta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cũng rất hay.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Trường hợp thiền sư Vân Cốc dạy Viên Liễu Phàm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ví dụ rất rõ ràng.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mới học Phật, đại sư Chương Gia chỉ dạy cho tôi: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“Trong cửa nhà Phật, có cầu tất ứng”,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phải cầu như lý như pháp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m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ưu cầu phi pháp” thì chắc chắn không cầu được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mưu cầu phi pháp mà đạt được là do trong số mệnh của bạn có,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bạn đã bị tổn phước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mệnh có mười phần,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bạn mưu cầu phi pháp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chỉ có được năm phần,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tổn mất một nửa rồi.</w:t>
      </w:r>
    </w:p>
    <w:p w14:paraId="7F22186B" w14:textId="77777777" w:rsidR="009D3918" w:rsidRDefault="003566C3" w:rsidP="00D578A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đạo lý sự thật này đều phải biết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do nhân duyên này nên thế gian mới có chiến tranh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hiến tranh là nhân họa,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đói kém,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bệnh tật,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này nói bệnh tật là dịch bệnh.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năm nay qúy vị xem thấy súc sanh bị dịch bệnh nghiêm trọng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: </w:t>
      </w:r>
      <w:r w:rsidR="00D578A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lastRenderedPageBreak/>
        <w:t>ở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nước Anh, bò bị dịch bệnh;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năm trước ở Hồng Kông, gà bị dịch bệnh;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Đài Loan thì heo bị dịch bệnh, bị giết trên một triệu con.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một ngày nào đó,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người bị dịch bệnh thì làm thế nào?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rất có thể xảy ra.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“Thiên tai nhân họa, chịu đủ loại quả báo</w:t>
      </w:r>
      <w:r w:rsidR="00AC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từ đâu ra vậy?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chính mình tạo tác.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súc sanh bị quả báo thì phải nghĩ đến,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hiểu rõ chân tướng sự thật nên họ không tin,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tin,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súc sanh đời trước cũng là người,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đời này chúng mang thân súc sanh?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tạo nghiệp bất thiện nên ngày nay đọa vào thân súc sanh.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Đọa vào cái thân này còn phải chịu ác báo,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thê thảm cỡ nào!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mới biết, đều là tự làm tự chịu,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phải do người khác tạo ra.</w:t>
      </w:r>
    </w:p>
    <w:p w14:paraId="296EC7A7" w14:textId="77777777" w:rsidR="009D3918" w:rsidRDefault="003566C3" w:rsidP="00D578A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nay là năm 1999,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tiên tri xưa trên toàn thế giới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nói năm nay có tai nạn lớn.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tin tức này in thành sách rất nhiều, đến đâu cũng có thể xem thấy.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đồng tu Đài Loan điện thoại nói với tôi,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cho tôi biết Đài Loan hiện nay,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đại khái cũng chịu sự ảnh hưởng của loại tin tức này,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lòng người dao động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rên truyền hình có một số người đang giải thích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tiên tri này không phải hoàn toàn đáng tin,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mọi người không nên tin theo, hãy cứ định tâm trở lại.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một phương pháp làm an định lòng người trong xã hội,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đây không phải là phương pháp cứu cánh viên mãn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p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pháp cứu cánh viên mãn là phải nói rõ ràng những chân tướng sự thật này.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Vận mệnh nhất định có,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 nhân có vận mệnh,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đình có vận mệnh,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gia cũng có vận mệnh,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vẫn là có vận mệnh.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Vận mệnh đã là do bản thân chúng ta tạo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đương nhiên chúng ta có thể thay đổi được vận mệnh của mình.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hiểu được đạo lý này,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vào thời xưa, một khi gặp phải bị thiên tai nhân họa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đế vương và đại thần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sám hối;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phản tỉnh sám hối,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đổi lỗi lầm, đoạn ác tu thiện, tích lũy công đức.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biết làm như vậy,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gặp phải bất hạnh thì người cả nhà sám hối,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cả nhà sửa đổi lỗi lầm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Q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uốc gia gặp phải những tai nạn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đế vương dẫn đầu tu pháp sám hối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rất có đạo lý,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khẳng định không phải mê tín.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tự cho rằng thông minh,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cho rằng tri thức khoa học vượt hơn tất cả.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 nếu như mê tín khoa học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bằng mê tín cổ thánh tiên hiền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biết rằng cổ thánh tiên hiền,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vấn tri thức của các ngài là từ hàng ngàn năm tích lũy lại,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có sai lầm.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 học rốt cuộc có sai lầm hay không,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vẫn chưa phát hiện,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thời gian chưa lâu lắm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 chưa trải qua sự khảo nghiệm của lịch sử.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giáo huấn của cổ nhân đã trải qua sự chứng nghiệm của lịch sử,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sao có thể lơ là được?</w:t>
      </w:r>
    </w:p>
    <w:p w14:paraId="26F8CA87" w14:textId="5A0FC112" w:rsidR="00446A68" w:rsidRPr="000841F2" w:rsidRDefault="003566C3" w:rsidP="003577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nói đến lý luận và phương pháp hướng lành tránh họa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ở trong Phật pháp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Ở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điển tịch của nhà Nho, nhà Đạo Trung Quốc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tiên, nhất định phải đem khái niệm thiện ác, tà chánh, thị phi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rõ ràng, làm cho sáng tỏ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mới biết được cái gì là ác, phải đoạn ác như thế nào;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thiện, phải tu thiện ra làm sao.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cuộc đời ngắn ngủi này của chúng ta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nắm chắc cơ duyên hiếm có khó gặp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rong kinh Phật thường nói: </w:t>
      </w:r>
      <w:r w:rsidRPr="00353E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“Thân người khó được, Phật pháp khó nghe</w:t>
      </w:r>
      <w:r w:rsidR="00AC45E7" w:rsidRPr="00353E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được, hiểu được, y giáo phụng hành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có thể rời xa tai họa;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có thể tiêu nghiệp chướng, vượt qua tất cả khổ ách.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mà con người có thể làm được,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tìm ra nguyên nhân của cát hung họa phước,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đem nguyên nhân của hung họa tiêu trừ.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trừ từ đâu vậy?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trừ từ trong tâm địa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g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ốc rễ của tích phước cũng bồi dưỡng từ trong tâm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tự nhiên trong đời này chúng ta không còn gặp tai họa nữa.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sám trừ nghiệp chướng,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tu tích công đức chính là hôm nay, chính ngay lúc này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vọng mọi người chúng ta phải hiểu rõ,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nỗ lực, khích lệ chính mình làm.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người tu hành,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phải phát cho lớn,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thế cho rất nhiều chúng sinh mê hoặc điên đảo trong thế gian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tu thay họ, cũng có thể tiêu trừ tai nạn của họ.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là tiêu trừ tai nạn của chính chúng ta,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không thể tiêu trừ toàn bộ tai nạn của họ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ít nhất cũng có thể tiêu trừ một phần nào tai nạn của họ;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giảm nhẹ, thời gian rút ngắn.</w:t>
      </w:r>
      <w:r w:rsidR="009D39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Hiệu quả này là khẳng định</w:t>
      </w:r>
      <w:r w:rsidR="003577B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315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vọng chúng ta nỗ lực hết lòng. Hôm nay thời gian đã hết, chúng ta giảng đến đây.</w:t>
      </w:r>
    </w:p>
    <w:sectPr w:rsidR="00446A68" w:rsidRPr="000841F2" w:rsidSect="009D39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107F" w14:textId="77777777" w:rsidR="00B937DF" w:rsidRDefault="00B937DF" w:rsidP="00A24C12">
      <w:pPr>
        <w:spacing w:after="0" w:line="240" w:lineRule="auto"/>
      </w:pPr>
      <w:r>
        <w:separator/>
      </w:r>
    </w:p>
  </w:endnote>
  <w:endnote w:type="continuationSeparator" w:id="0">
    <w:p w14:paraId="0CC02DCF" w14:textId="77777777" w:rsidR="00B937DF" w:rsidRDefault="00B937DF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5AB0" w14:textId="77777777" w:rsidR="00353E0E" w:rsidRDefault="00353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9D3918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D3918">
          <w:rPr>
            <w:rFonts w:ascii="Times New Roman" w:hAnsi="Times New Roman" w:cs="Times New Roman"/>
            <w:sz w:val="24"/>
          </w:rPr>
          <w:fldChar w:fldCharType="begin"/>
        </w:r>
        <w:r w:rsidRPr="009D3918">
          <w:rPr>
            <w:rFonts w:ascii="Times New Roman" w:hAnsi="Times New Roman" w:cs="Times New Roman"/>
            <w:sz w:val="24"/>
          </w:rPr>
          <w:instrText>PAGE   \* MERGEFORMAT</w:instrText>
        </w:r>
        <w:r w:rsidRPr="009D3918">
          <w:rPr>
            <w:rFonts w:ascii="Times New Roman" w:hAnsi="Times New Roman" w:cs="Times New Roman"/>
            <w:sz w:val="24"/>
          </w:rPr>
          <w:fldChar w:fldCharType="separate"/>
        </w:r>
        <w:r w:rsidRPr="009D3918">
          <w:rPr>
            <w:rFonts w:ascii="Times New Roman" w:hAnsi="Times New Roman" w:cs="Times New Roman"/>
            <w:sz w:val="24"/>
            <w:lang w:val="vi-VN"/>
          </w:rPr>
          <w:t>2</w:t>
        </w:r>
        <w:r w:rsidRPr="009D391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828A" w14:textId="77777777" w:rsidR="00353E0E" w:rsidRDefault="00353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5BA5" w14:textId="77777777" w:rsidR="00B937DF" w:rsidRDefault="00B937DF" w:rsidP="00A24C12">
      <w:pPr>
        <w:spacing w:after="0" w:line="240" w:lineRule="auto"/>
      </w:pPr>
      <w:r>
        <w:separator/>
      </w:r>
    </w:p>
  </w:footnote>
  <w:footnote w:type="continuationSeparator" w:id="0">
    <w:p w14:paraId="7BE41E94" w14:textId="77777777" w:rsidR="00B937DF" w:rsidRDefault="00B937DF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F142" w14:textId="77777777" w:rsidR="00353E0E" w:rsidRDefault="00353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DC76" w14:textId="77777777" w:rsidR="00353E0E" w:rsidRDefault="00353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14AB" w14:textId="77777777" w:rsidR="00353E0E" w:rsidRDefault="00353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6A9"/>
    <w:rsid w:val="00056761"/>
    <w:rsid w:val="00072FA9"/>
    <w:rsid w:val="000841F2"/>
    <w:rsid w:val="0009029C"/>
    <w:rsid w:val="00093B58"/>
    <w:rsid w:val="000C1623"/>
    <w:rsid w:val="000E27EB"/>
    <w:rsid w:val="00124332"/>
    <w:rsid w:val="00151E98"/>
    <w:rsid w:val="001A2BAA"/>
    <w:rsid w:val="001B0C21"/>
    <w:rsid w:val="001B1ACE"/>
    <w:rsid w:val="001B673E"/>
    <w:rsid w:val="001E16E1"/>
    <w:rsid w:val="001E3CF1"/>
    <w:rsid w:val="00210AB0"/>
    <w:rsid w:val="00226A85"/>
    <w:rsid w:val="00240A6F"/>
    <w:rsid w:val="002632E6"/>
    <w:rsid w:val="002648B0"/>
    <w:rsid w:val="0028439C"/>
    <w:rsid w:val="002A47D1"/>
    <w:rsid w:val="002B06A9"/>
    <w:rsid w:val="002B57EB"/>
    <w:rsid w:val="002F674F"/>
    <w:rsid w:val="003465B3"/>
    <w:rsid w:val="00352577"/>
    <w:rsid w:val="00353E0E"/>
    <w:rsid w:val="003566C3"/>
    <w:rsid w:val="003577B4"/>
    <w:rsid w:val="0037510D"/>
    <w:rsid w:val="0038623C"/>
    <w:rsid w:val="004401D3"/>
    <w:rsid w:val="00446A68"/>
    <w:rsid w:val="00456C9B"/>
    <w:rsid w:val="00477680"/>
    <w:rsid w:val="00482492"/>
    <w:rsid w:val="0048405F"/>
    <w:rsid w:val="004B4F16"/>
    <w:rsid w:val="004B6DF1"/>
    <w:rsid w:val="004C5167"/>
    <w:rsid w:val="004D1974"/>
    <w:rsid w:val="004F0DDC"/>
    <w:rsid w:val="00504211"/>
    <w:rsid w:val="00554DDB"/>
    <w:rsid w:val="00590F31"/>
    <w:rsid w:val="0059793E"/>
    <w:rsid w:val="005A14DE"/>
    <w:rsid w:val="005E797F"/>
    <w:rsid w:val="005F3192"/>
    <w:rsid w:val="005F56D7"/>
    <w:rsid w:val="005F6C46"/>
    <w:rsid w:val="005F7098"/>
    <w:rsid w:val="00612415"/>
    <w:rsid w:val="00624310"/>
    <w:rsid w:val="00635DE3"/>
    <w:rsid w:val="006568F1"/>
    <w:rsid w:val="00660613"/>
    <w:rsid w:val="00673F25"/>
    <w:rsid w:val="0068702C"/>
    <w:rsid w:val="006A0E7A"/>
    <w:rsid w:val="006B1113"/>
    <w:rsid w:val="006F1733"/>
    <w:rsid w:val="00701954"/>
    <w:rsid w:val="0073033E"/>
    <w:rsid w:val="00773297"/>
    <w:rsid w:val="0078059A"/>
    <w:rsid w:val="00780C65"/>
    <w:rsid w:val="00791D8E"/>
    <w:rsid w:val="007B4DCF"/>
    <w:rsid w:val="007D6A63"/>
    <w:rsid w:val="007F4569"/>
    <w:rsid w:val="008012DC"/>
    <w:rsid w:val="00840D5E"/>
    <w:rsid w:val="008521DE"/>
    <w:rsid w:val="00855A95"/>
    <w:rsid w:val="00870E8A"/>
    <w:rsid w:val="00881310"/>
    <w:rsid w:val="008A40D6"/>
    <w:rsid w:val="008A78DE"/>
    <w:rsid w:val="008B2CB9"/>
    <w:rsid w:val="008B51B9"/>
    <w:rsid w:val="008B66D7"/>
    <w:rsid w:val="009025AD"/>
    <w:rsid w:val="00927D3F"/>
    <w:rsid w:val="00961289"/>
    <w:rsid w:val="0096557F"/>
    <w:rsid w:val="00992105"/>
    <w:rsid w:val="009A598A"/>
    <w:rsid w:val="009C1360"/>
    <w:rsid w:val="009D3918"/>
    <w:rsid w:val="009D3C46"/>
    <w:rsid w:val="009F4AF9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AC45E7"/>
    <w:rsid w:val="00B362B3"/>
    <w:rsid w:val="00B47846"/>
    <w:rsid w:val="00B54735"/>
    <w:rsid w:val="00B8330D"/>
    <w:rsid w:val="00B937DF"/>
    <w:rsid w:val="00BD6F09"/>
    <w:rsid w:val="00BE7464"/>
    <w:rsid w:val="00C0217C"/>
    <w:rsid w:val="00C20957"/>
    <w:rsid w:val="00C3106F"/>
    <w:rsid w:val="00C777D1"/>
    <w:rsid w:val="00CE404B"/>
    <w:rsid w:val="00CE774E"/>
    <w:rsid w:val="00D15C2F"/>
    <w:rsid w:val="00D53DFA"/>
    <w:rsid w:val="00D578A9"/>
    <w:rsid w:val="00D747F9"/>
    <w:rsid w:val="00D830D6"/>
    <w:rsid w:val="00DB40C8"/>
    <w:rsid w:val="00E000F3"/>
    <w:rsid w:val="00E11844"/>
    <w:rsid w:val="00E2326B"/>
    <w:rsid w:val="00E27D5B"/>
    <w:rsid w:val="00E55619"/>
    <w:rsid w:val="00E92881"/>
    <w:rsid w:val="00E94378"/>
    <w:rsid w:val="00F2400C"/>
    <w:rsid w:val="00F55A55"/>
    <w:rsid w:val="00F80F3F"/>
    <w:rsid w:val="00F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4</Pages>
  <Words>1717</Words>
  <Characters>9789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75</cp:revision>
  <dcterms:created xsi:type="dcterms:W3CDTF">2024-05-29T02:39:00Z</dcterms:created>
  <dcterms:modified xsi:type="dcterms:W3CDTF">2025-12-09T11:47:00Z</dcterms:modified>
</cp:coreProperties>
</file>